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60BD" w14:textId="6A3D2C9A" w:rsidR="00FC7D8F" w:rsidRPr="00B61743" w:rsidRDefault="009F3BA9" w:rsidP="00B61743">
      <w:pPr>
        <w:pStyle w:val="Title"/>
        <w:rPr>
          <w:rFonts w:cstheme="majorHAnsi"/>
          <w:color w:val="2E6279" w:themeColor="accent4" w:themeShade="BF"/>
          <w:sz w:val="72"/>
          <w:szCs w:val="72"/>
        </w:rPr>
      </w:pPr>
      <w:r w:rsidRPr="00B61743">
        <w:rPr>
          <w:rFonts w:cstheme="majorHAnsi"/>
          <w:noProof/>
          <w:color w:val="2E6279" w:themeColor="accent4" w:themeShade="BF"/>
          <w:sz w:val="72"/>
          <w:szCs w:val="72"/>
          <w:lang w:val="en-GB" w:eastAsia="en-GB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77DFF57B" wp14:editId="3112F6A7">
                <wp:simplePos x="0" y="0"/>
                <wp:positionH relativeFrom="margin">
                  <wp:posOffset>-200025</wp:posOffset>
                </wp:positionH>
                <wp:positionV relativeFrom="page">
                  <wp:posOffset>1905000</wp:posOffset>
                </wp:positionV>
                <wp:extent cx="2440305" cy="9128760"/>
                <wp:effectExtent l="0" t="0" r="0" b="15240"/>
                <wp:wrapSquare wrapText="bothSides"/>
                <wp:docPr id="1" name="Text Box 1" descr="Text box 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912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C6D70" w14:textId="77777777" w:rsidR="00B61743" w:rsidRDefault="00B61743"/>
                          <w:p w14:paraId="43668939" w14:textId="294BCDED" w:rsidR="00B61743" w:rsidRPr="009F3BA9" w:rsidRDefault="00B6174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3BA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E6279" w:themeColor="accent4" w:themeShade="BF"/>
                                <w:sz w:val="32"/>
                                <w:szCs w:val="32"/>
                              </w:rPr>
                              <w:t>Martins Oak Newsletter</w:t>
                            </w:r>
                          </w:p>
                          <w:p w14:paraId="75A2CC10" w14:textId="38C0DD80" w:rsidR="00B61743" w:rsidRPr="00B61743" w:rsidRDefault="00B6174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923118" w:themeColor="accent2" w:themeShade="BF"/>
                                <w:sz w:val="28"/>
                                <w:szCs w:val="28"/>
                              </w:rPr>
                            </w:pPr>
                            <w:r w:rsidRPr="00B617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923118" w:themeColor="accent2" w:themeShade="BF"/>
                                <w:sz w:val="28"/>
                                <w:szCs w:val="28"/>
                              </w:rPr>
                              <w:t>January 2026</w:t>
                            </w:r>
                          </w:p>
                          <w:p w14:paraId="7240AA3B" w14:textId="77777777" w:rsidR="00B61743" w:rsidRDefault="00B61743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Sidebar layout table"/>
                            </w:tblPr>
                            <w:tblGrid>
                              <w:gridCol w:w="3518"/>
                            </w:tblGrid>
                            <w:tr w:rsidR="00A82319" w14:paraId="73D8B64B" w14:textId="77777777">
                              <w:trPr>
                                <w:trHeight w:hRule="exact" w:val="6048"/>
                              </w:trPr>
                              <w:tc>
                                <w:tcPr>
                                  <w:tcW w:w="3518" w:type="dxa"/>
                                  <w:shd w:val="clear" w:color="auto" w:fill="AF4E12" w:themeFill="accent1" w:themeFillShade="BF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4E3904AE" w14:textId="133A3E87" w:rsidR="00A82319" w:rsidRPr="00322123" w:rsidRDefault="008C00E3">
                                  <w:pPr>
                                    <w:pStyle w:val="BlockHeading"/>
                                    <w:rPr>
                                      <w:rFonts w:cstheme="majorHAnsi"/>
                                      <w:sz w:val="32"/>
                                      <w:szCs w:val="32"/>
                                    </w:rPr>
                                  </w:pPr>
                                  <w:r w:rsidRPr="00322123">
                                    <w:rPr>
                                      <w:rFonts w:cstheme="majorHAnsi"/>
                                      <w:sz w:val="32"/>
                                      <w:szCs w:val="32"/>
                                    </w:rPr>
                                    <w:t>Our Mission SAtatement</w:t>
                                  </w:r>
                                </w:p>
                                <w:p w14:paraId="46020355" w14:textId="77777777" w:rsidR="00A82319" w:rsidRPr="00322123" w:rsidRDefault="008C00E3" w:rsidP="008C00E3">
                                  <w:pPr>
                                    <w:pStyle w:val="BlockText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32212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To improve the health, well being and lives of those we care for.</w:t>
                                  </w:r>
                                </w:p>
                                <w:p w14:paraId="1C23D815" w14:textId="61B62D87" w:rsidR="008C00E3" w:rsidRPr="00322123" w:rsidRDefault="008C00E3" w:rsidP="008C00E3">
                                  <w:pPr>
                                    <w:pStyle w:val="BlockText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32212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Educate and prevent disease in well patients.</w:t>
                                  </w:r>
                                </w:p>
                                <w:p w14:paraId="3F387476" w14:textId="402E4628" w:rsidR="008C00E3" w:rsidRDefault="008C00E3" w:rsidP="008C00E3">
                                  <w:pPr>
                                    <w:pStyle w:val="BlockText"/>
                                  </w:pPr>
                                  <w:r w:rsidRPr="0032212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Care for and review patients with chronic diseases.</w:t>
                                  </w:r>
                                </w:p>
                              </w:tc>
                            </w:tr>
                            <w:tr w:rsidR="00A82319" w14:paraId="49B5BA24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5BD65CDF" w14:textId="77777777" w:rsidR="00A82319" w:rsidRDefault="00A82319"/>
                              </w:tc>
                            </w:tr>
                            <w:tr w:rsidR="00A82319" w14:paraId="77CEA47A" w14:textId="77777777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5BB2DCD4" w14:textId="3E23BFE5" w:rsidR="00A82319" w:rsidRDefault="00A82319"/>
                              </w:tc>
                            </w:tr>
                            <w:tr w:rsidR="00B61743" w14:paraId="54FDC479" w14:textId="77777777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7104820B" w14:textId="49DC6224" w:rsidR="00B61743" w:rsidRDefault="00B617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8D900" w14:textId="6A853104" w:rsidR="00A82319" w:rsidRDefault="00A82319" w:rsidP="00B61743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FF5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ext box sidebar" style="position:absolute;margin-left:-15.75pt;margin-top:150pt;width:192.15pt;height:718.8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" o:allowoverlap="f" filled="f" stroked="f" strokeweight=".5pt">
                <v:textbox inset="0,0,0,0">
                  <w:txbxContent>
                    <w:p w14:paraId="40AC6D70" w14:textId="77777777" w:rsidR="00B61743" w:rsidRDefault="00B61743"/>
                    <w:p w14:paraId="43668939" w14:textId="294BCDED" w:rsidR="00B61743" w:rsidRPr="009F3BA9" w:rsidRDefault="00B6174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9F3BA9">
                        <w:rPr>
                          <w:rFonts w:asciiTheme="majorHAnsi" w:hAnsiTheme="majorHAnsi" w:cstheme="majorHAnsi"/>
                          <w:b/>
                          <w:bCs/>
                          <w:color w:val="2E6279" w:themeColor="accent4" w:themeShade="BF"/>
                          <w:sz w:val="32"/>
                          <w:szCs w:val="32"/>
                        </w:rPr>
                        <w:t>Martins Oak Newsletter</w:t>
                      </w:r>
                    </w:p>
                    <w:p w14:paraId="75A2CC10" w14:textId="38C0DD80" w:rsidR="00B61743" w:rsidRPr="00B61743" w:rsidRDefault="00B61743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923118" w:themeColor="accent2" w:themeShade="BF"/>
                          <w:sz w:val="28"/>
                          <w:szCs w:val="28"/>
                        </w:rPr>
                      </w:pPr>
                      <w:r w:rsidRPr="00B61743">
                        <w:rPr>
                          <w:rFonts w:asciiTheme="majorHAnsi" w:hAnsiTheme="majorHAnsi" w:cstheme="majorHAnsi"/>
                          <w:b/>
                          <w:bCs/>
                          <w:color w:val="923118" w:themeColor="accent2" w:themeShade="BF"/>
                          <w:sz w:val="28"/>
                          <w:szCs w:val="28"/>
                        </w:rPr>
                        <w:t>January 2026</w:t>
                      </w:r>
                    </w:p>
                    <w:p w14:paraId="7240AA3B" w14:textId="77777777" w:rsidR="00B61743" w:rsidRDefault="00B61743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Sidebar layout table"/>
                      </w:tblPr>
                      <w:tblGrid>
                        <w:gridCol w:w="3518"/>
                      </w:tblGrid>
                      <w:tr w:rsidR="00A82319" w14:paraId="73D8B64B" w14:textId="77777777">
                        <w:trPr>
                          <w:trHeight w:hRule="exact" w:val="6048"/>
                        </w:trPr>
                        <w:tc>
                          <w:tcPr>
                            <w:tcW w:w="3518" w:type="dxa"/>
                            <w:shd w:val="clear" w:color="auto" w:fill="AF4E12" w:themeFill="accent1" w:themeFillShade="BF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4E3904AE" w14:textId="133A3E87" w:rsidR="00A82319" w:rsidRPr="00322123" w:rsidRDefault="008C00E3">
                            <w:pPr>
                              <w:pStyle w:val="BlockHeading"/>
                              <w:rPr>
                                <w:rFonts w:cstheme="majorHAnsi"/>
                                <w:sz w:val="32"/>
                                <w:szCs w:val="32"/>
                              </w:rPr>
                            </w:pPr>
                            <w:r w:rsidRPr="00322123">
                              <w:rPr>
                                <w:rFonts w:cstheme="majorHAnsi"/>
                                <w:sz w:val="32"/>
                                <w:szCs w:val="32"/>
                              </w:rPr>
                              <w:t>Our Mission SAtatement</w:t>
                            </w:r>
                          </w:p>
                          <w:p w14:paraId="46020355" w14:textId="77777777" w:rsidR="00A82319" w:rsidRPr="00322123" w:rsidRDefault="008C00E3" w:rsidP="008C00E3">
                            <w:pPr>
                              <w:pStyle w:val="BlockText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To improve the health, well being and lives of those we care for.</w:t>
                            </w:r>
                          </w:p>
                          <w:p w14:paraId="1C23D815" w14:textId="61B62D87" w:rsidR="008C00E3" w:rsidRPr="00322123" w:rsidRDefault="008C00E3" w:rsidP="008C00E3">
                            <w:pPr>
                              <w:pStyle w:val="BlockText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Educate and prevent disease in well patients.</w:t>
                            </w:r>
                          </w:p>
                          <w:p w14:paraId="3F387476" w14:textId="402E4628" w:rsidR="008C00E3" w:rsidRDefault="008C00E3" w:rsidP="008C00E3">
                            <w:pPr>
                              <w:pStyle w:val="BlockText"/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Care for and review patients with chronic diseases.</w:t>
                            </w:r>
                          </w:p>
                        </w:tc>
                      </w:tr>
                      <w:tr w:rsidR="00A82319" w14:paraId="49B5BA24" w14:textId="77777777">
                        <w:trPr>
                          <w:trHeight w:hRule="exact" w:val="288"/>
                        </w:trPr>
                        <w:tc>
                          <w:tcPr>
                            <w:tcW w:w="3518" w:type="dxa"/>
                          </w:tcPr>
                          <w:p w14:paraId="5BD65CDF" w14:textId="77777777" w:rsidR="00A82319" w:rsidRDefault="00A82319"/>
                        </w:tc>
                      </w:tr>
                      <w:tr w:rsidR="00A82319" w14:paraId="77CEA47A" w14:textId="77777777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14:paraId="5BB2DCD4" w14:textId="3E23BFE5" w:rsidR="00A82319" w:rsidRDefault="00A82319"/>
                        </w:tc>
                      </w:tr>
                      <w:tr w:rsidR="00B61743" w14:paraId="54FDC479" w14:textId="77777777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14:paraId="7104820B" w14:textId="49DC6224" w:rsidR="00B61743" w:rsidRDefault="00B6174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4D88D900" w14:textId="6A853104" w:rsidR="00A82319" w:rsidRDefault="00A82319" w:rsidP="00B61743">
                      <w:pPr>
                        <w:pStyle w:val="Caption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C122B82" wp14:editId="68C56A3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579880" cy="1052830"/>
            <wp:effectExtent l="0" t="0" r="1270" b="0"/>
            <wp:wrapSquare wrapText="bothSides"/>
            <wp:docPr id="1242478048" name="Picture 7" descr="A large tree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78048" name="Picture 7" descr="A large tree in a fiel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743" w:rsidRPr="00B61743">
        <w:rPr>
          <w:rFonts w:cstheme="majorHAnsi"/>
          <w:color w:val="2E6279" w:themeColor="accent4" w:themeShade="BF"/>
          <w:sz w:val="72"/>
          <w:szCs w:val="72"/>
        </w:rPr>
        <w:t>The Wealth of</w:t>
      </w:r>
      <w:r>
        <w:rPr>
          <w:rFonts w:cstheme="majorHAnsi"/>
          <w:color w:val="2E6279" w:themeColor="accent4" w:themeShade="BF"/>
          <w:sz w:val="72"/>
          <w:szCs w:val="72"/>
        </w:rPr>
        <w:t xml:space="preserve"> </w:t>
      </w:r>
      <w:r w:rsidR="00B61743" w:rsidRPr="00B61743">
        <w:rPr>
          <w:rFonts w:cstheme="majorHAnsi"/>
          <w:color w:val="2E6279" w:themeColor="accent4" w:themeShade="BF"/>
          <w:sz w:val="72"/>
          <w:szCs w:val="72"/>
        </w:rPr>
        <w:t>health</w:t>
      </w:r>
    </w:p>
    <w:p w14:paraId="0C3D4519" w14:textId="5ACE058F" w:rsidR="00B61743" w:rsidRDefault="00B61743" w:rsidP="00B61743">
      <w:pPr>
        <w:pStyle w:val="Title"/>
        <w:rPr>
          <w:sz w:val="24"/>
          <w:szCs w:val="24"/>
        </w:rPr>
      </w:pPr>
    </w:p>
    <w:p w14:paraId="4AADB9CA" w14:textId="53CCDB04" w:rsidR="00A82319" w:rsidRPr="00B61743" w:rsidRDefault="009F3BA9">
      <w:pPr>
        <w:pStyle w:val="Quote"/>
        <w:rPr>
          <w:sz w:val="36"/>
          <w:szCs w:val="36"/>
        </w:rPr>
      </w:pPr>
      <w:r w:rsidRPr="00B61743">
        <w:rPr>
          <w:rFonts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FD92F8" wp14:editId="61B5ED52">
                <wp:simplePos x="0" y="0"/>
                <wp:positionH relativeFrom="column">
                  <wp:posOffset>2495550</wp:posOffset>
                </wp:positionH>
                <wp:positionV relativeFrom="paragraph">
                  <wp:posOffset>1302385</wp:posOffset>
                </wp:positionV>
                <wp:extent cx="4476750" cy="3105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7F65" w14:textId="20C4D2B3" w:rsidR="00B61743" w:rsidRPr="00322123" w:rsidRDefault="00B61743" w:rsidP="00B61743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Welcome to our new look Patient Newsletter. It will be produced every month and </w:t>
                            </w:r>
                            <w:r w:rsidR="0043751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will be available electronically via our website/Facebook </w:t>
                            </w:r>
                            <w:r w:rsidRPr="0032212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or there will be paper copies available in the reception waiting room.</w:t>
                            </w:r>
                          </w:p>
                          <w:p w14:paraId="3022EC6E" w14:textId="77777777" w:rsidR="00B61743" w:rsidRPr="00322123" w:rsidRDefault="00B61743" w:rsidP="00B61743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The purpose of the newsletter is to inform patients of Practice news, updates and the wider primary care messages. This edition contai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ns managing winter ailments, get to know our paramedic – Crawford and prescriptions explained</w:t>
                            </w:r>
                          </w:p>
                          <w:p w14:paraId="46D50E47" w14:textId="77777777" w:rsidR="00B61743" w:rsidRPr="00322123" w:rsidRDefault="00B61743" w:rsidP="00B61743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Your feedback on our newsletter is welcomed and we would be delighted to hear of any ideas and content you would like to see in future editions.</w:t>
                            </w:r>
                          </w:p>
                          <w:p w14:paraId="76919D38" w14:textId="77777777" w:rsidR="00B61743" w:rsidRPr="00322123" w:rsidRDefault="00B61743" w:rsidP="00B61743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2212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You can send these to </w:t>
                            </w:r>
                            <w:hyperlink r:id="rId9" w:history="1">
                              <w:r w:rsidRPr="00322123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admin.martinsoak@nhs.net</w:t>
                              </w:r>
                            </w:hyperlink>
                          </w:p>
                          <w:p w14:paraId="6A1BC868" w14:textId="21CC86F8" w:rsidR="00B61743" w:rsidRDefault="00B617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D92F8" id="Text Box 2" o:spid="_x0000_s1027" type="#_x0000_t202" style="position:absolute;left:0;text-align:left;margin-left:196.5pt;margin-top:102.55pt;width:352.5pt;height:24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">
                <v:textbox>
                  <w:txbxContent>
                    <w:p w14:paraId="0C0B7F65" w14:textId="20C4D2B3" w:rsidR="00B61743" w:rsidRPr="00322123" w:rsidRDefault="00B61743" w:rsidP="00B61743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2212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Welcome to our new look Patient Newsletter. It will be produced every month and </w:t>
                      </w:r>
                      <w:r w:rsidR="0043751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will be available electronically via our website/Facebook </w:t>
                      </w:r>
                      <w:r w:rsidRPr="0032212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or there will be paper copies available in the reception waiting room.</w:t>
                      </w:r>
                    </w:p>
                    <w:p w14:paraId="3022EC6E" w14:textId="77777777" w:rsidR="00B61743" w:rsidRPr="00322123" w:rsidRDefault="00B61743" w:rsidP="00B61743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2212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The purpose of the newsletter is to inform patients of Practice news, updates and the wider primary care messages. This edition contai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ns managing winter ailments, get to know our paramedic – Crawford and prescriptions explained</w:t>
                      </w:r>
                    </w:p>
                    <w:p w14:paraId="46D50E47" w14:textId="77777777" w:rsidR="00B61743" w:rsidRPr="00322123" w:rsidRDefault="00B61743" w:rsidP="00B61743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2212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Your feedback on our newsletter is welcomed and we would be delighted to hear of any ideas and content you would like to see in future editions.</w:t>
                      </w:r>
                    </w:p>
                    <w:p w14:paraId="76919D38" w14:textId="77777777" w:rsidR="00B61743" w:rsidRPr="00322123" w:rsidRDefault="00B61743" w:rsidP="00B61743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2212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You can send these to </w:t>
                      </w:r>
                      <w:hyperlink r:id="rId10" w:history="1">
                        <w:r w:rsidRPr="00322123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admin.martinsoak@nhs.net</w:t>
                        </w:r>
                      </w:hyperlink>
                    </w:p>
                    <w:p w14:paraId="6A1BC868" w14:textId="21CC86F8" w:rsidR="00B61743" w:rsidRDefault="00B61743"/>
                  </w:txbxContent>
                </v:textbox>
                <w10:wrap type="square"/>
              </v:shape>
            </w:pict>
          </mc:Fallback>
        </mc:AlternateContent>
      </w:r>
      <w:r w:rsidR="00AF317C" w:rsidRPr="00B61743">
        <w:rPr>
          <w:sz w:val="36"/>
          <w:szCs w:val="36"/>
        </w:rPr>
        <w:t>It</w:t>
      </w:r>
      <w:r>
        <w:rPr>
          <w:sz w:val="36"/>
          <w:szCs w:val="36"/>
        </w:rPr>
        <w:t>’</w:t>
      </w:r>
      <w:r w:rsidR="00AF317C" w:rsidRPr="00B61743">
        <w:rPr>
          <w:sz w:val="36"/>
          <w:szCs w:val="36"/>
        </w:rPr>
        <w:t>s not the strength of the body that counts but the strength of the spirit – JR Tolkien</w:t>
      </w:r>
    </w:p>
    <w:p w14:paraId="05BD4B3C" w14:textId="678B730B" w:rsidR="00A82319" w:rsidRDefault="00FC7D8F">
      <w:pPr>
        <w:pStyle w:val="Heading1"/>
      </w:pPr>
      <w:r>
        <w:t>Timely issues</w:t>
      </w:r>
    </w:p>
    <w:p w14:paraId="0EE119FD" w14:textId="3E842189" w:rsidR="00AF317C" w:rsidRPr="00B61743" w:rsidRDefault="00AF317C" w:rsidP="00AF317C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  <w:r w:rsidRPr="00B61743">
        <w:rPr>
          <w:rFonts w:asciiTheme="majorHAnsi" w:hAnsiTheme="majorHAnsi" w:cstheme="majorHAnsi"/>
          <w:color w:val="E76A1D" w:themeColor="accent1"/>
          <w:sz w:val="24"/>
          <w:szCs w:val="24"/>
        </w:rPr>
        <w:t>Managing winter ailments</w:t>
      </w:r>
    </w:p>
    <w:p w14:paraId="4FC47A80" w14:textId="12333E7D" w:rsidR="009F3BA9" w:rsidRDefault="009F3BA9" w:rsidP="009F3BA9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78885" wp14:editId="4452B1CD">
                <wp:simplePos x="0" y="0"/>
                <wp:positionH relativeFrom="column">
                  <wp:posOffset>-245745</wp:posOffset>
                </wp:positionH>
                <wp:positionV relativeFrom="paragraph">
                  <wp:posOffset>483870</wp:posOffset>
                </wp:positionV>
                <wp:extent cx="2486025" cy="1457325"/>
                <wp:effectExtent l="0" t="0" r="28575" b="28575"/>
                <wp:wrapNone/>
                <wp:docPr id="2086529702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4573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52BB7" w14:textId="00ABF06E" w:rsidR="00B61743" w:rsidRPr="009F3BA9" w:rsidRDefault="00B61743" w:rsidP="00B617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9F3BA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Admin.martinsoak@nhs.net</w:t>
                              </w:r>
                            </w:hyperlink>
                            <w:r w:rsidR="009F3BA9">
                              <w:t xml:space="preserve">     </w:t>
                            </w:r>
                            <w:r w:rsidR="009F3BA9" w:rsidRPr="003A17B9">
                              <w:drawing>
                                <wp:inline distT="0" distB="0" distL="0" distR="0" wp14:anchorId="33490475" wp14:editId="133CB84D">
                                  <wp:extent cx="314325" cy="314325"/>
                                  <wp:effectExtent l="0" t="0" r="9525" b="9525"/>
                                  <wp:docPr id="289324543" name="Picture 4" descr="A blue square with a white letter f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9324543" name="Picture 4" descr="A blue square with a white letter f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4DDC8" w14:textId="11F54FFB" w:rsidR="00B61743" w:rsidRPr="00B61743" w:rsidRDefault="00B61743" w:rsidP="00B617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1743">
                              <w:rPr>
                                <w:sz w:val="28"/>
                                <w:szCs w:val="28"/>
                              </w:rPr>
                              <w:t xml:space="preserve">01424 772060 </w:t>
                            </w:r>
                          </w:p>
                          <w:p w14:paraId="4622E53F" w14:textId="61C1AF39" w:rsidR="00B61743" w:rsidRDefault="00B61743" w:rsidP="00B617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7888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8" type="#_x0000_t98" style="position:absolute;margin-left:-19.35pt;margin-top:38.1pt;width:195.75pt;height:1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" fillcolor="#e76a1d [3204]" strokecolor="#220f03 [484]" strokeweight="1pt">
                <v:stroke joinstyle="miter"/>
                <v:textbox>
                  <w:txbxContent>
                    <w:p w14:paraId="0A952BB7" w14:textId="00ABF06E" w:rsidR="00B61743" w:rsidRPr="009F3BA9" w:rsidRDefault="00B61743" w:rsidP="00B617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4" w:history="1">
                        <w:r w:rsidRPr="009F3BA9">
                          <w:rPr>
                            <w:rStyle w:val="Hyperlink"/>
                            <w:sz w:val="24"/>
                            <w:szCs w:val="24"/>
                          </w:rPr>
                          <w:t>Admin.martinsoak@nhs.net</w:t>
                        </w:r>
                      </w:hyperlink>
                      <w:r w:rsidR="009F3BA9">
                        <w:t xml:space="preserve">     </w:t>
                      </w:r>
                      <w:r w:rsidR="009F3BA9" w:rsidRPr="003A17B9">
                        <w:drawing>
                          <wp:inline distT="0" distB="0" distL="0" distR="0" wp14:anchorId="33490475" wp14:editId="133CB84D">
                            <wp:extent cx="314325" cy="314325"/>
                            <wp:effectExtent l="0" t="0" r="9525" b="9525"/>
                            <wp:docPr id="289324543" name="Picture 4" descr="A blue square with a white letter f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9324543" name="Picture 4" descr="A blue square with a white letter f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4DDC8" w14:textId="11F54FFB" w:rsidR="00B61743" w:rsidRPr="00B61743" w:rsidRDefault="00B61743" w:rsidP="00B617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61743">
                        <w:rPr>
                          <w:sz w:val="28"/>
                          <w:szCs w:val="28"/>
                        </w:rPr>
                        <w:t xml:space="preserve">01424 772060 </w:t>
                      </w:r>
                    </w:p>
                    <w:p w14:paraId="4622E53F" w14:textId="61C1AF39" w:rsidR="00B61743" w:rsidRDefault="00B61743" w:rsidP="00B617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317C" w:rsidRPr="00322123">
        <w:rPr>
          <w:rFonts w:asciiTheme="majorHAnsi" w:hAnsiTheme="majorHAnsi" w:cstheme="majorHAnsi"/>
          <w:sz w:val="24"/>
          <w:szCs w:val="24"/>
        </w:rPr>
        <w:t>To stay healthy in the winter</w:t>
      </w:r>
      <w:r w:rsidR="00B61743">
        <w:rPr>
          <w:rFonts w:asciiTheme="majorHAnsi" w:hAnsiTheme="majorHAnsi" w:cstheme="majorHAnsi"/>
          <w:sz w:val="24"/>
          <w:szCs w:val="24"/>
        </w:rPr>
        <w:t>,</w:t>
      </w:r>
      <w:r w:rsidR="00AF317C" w:rsidRPr="00322123">
        <w:rPr>
          <w:rFonts w:asciiTheme="majorHAnsi" w:hAnsiTheme="majorHAnsi" w:cstheme="majorHAnsi"/>
          <w:sz w:val="24"/>
          <w:szCs w:val="24"/>
        </w:rPr>
        <w:t xml:space="preserve"> get vaccinated for </w:t>
      </w:r>
      <w:r w:rsidR="009D2606" w:rsidRPr="00322123">
        <w:rPr>
          <w:rFonts w:asciiTheme="majorHAnsi" w:hAnsiTheme="majorHAnsi" w:cstheme="majorHAnsi"/>
          <w:sz w:val="24"/>
          <w:szCs w:val="24"/>
        </w:rPr>
        <w:t>flu</w:t>
      </w:r>
      <w:r w:rsidR="00AF317C" w:rsidRPr="00322123">
        <w:rPr>
          <w:rFonts w:asciiTheme="majorHAnsi" w:hAnsiTheme="majorHAnsi" w:cstheme="majorHAnsi"/>
          <w:sz w:val="24"/>
          <w:szCs w:val="24"/>
        </w:rPr>
        <w:t xml:space="preserve"> and covid, stay warm by dressing in several thin layers which traps the heat rather than one thick layer.  Keep your home heated ideally around 18</w:t>
      </w:r>
      <w:r w:rsidR="0043751C">
        <w:rPr>
          <w:rFonts w:ascii="Lato" w:hAnsi="Lato" w:cstheme="majorHAnsi"/>
          <w:sz w:val="24"/>
          <w:szCs w:val="24"/>
        </w:rPr>
        <w:t>°</w:t>
      </w:r>
      <w:r w:rsidR="0043751C">
        <w:rPr>
          <w:rFonts w:asciiTheme="majorHAnsi" w:hAnsiTheme="majorHAnsi" w:cstheme="majorHAnsi"/>
          <w:sz w:val="24"/>
          <w:szCs w:val="24"/>
        </w:rPr>
        <w:t>c</w:t>
      </w:r>
      <w:r w:rsidR="00AF317C" w:rsidRPr="00322123">
        <w:rPr>
          <w:rFonts w:asciiTheme="majorHAnsi" w:hAnsiTheme="majorHAnsi" w:cstheme="majorHAnsi"/>
          <w:sz w:val="24"/>
          <w:szCs w:val="24"/>
        </w:rPr>
        <w:t xml:space="preserve"> and keep windows shut at night. Eat a balanced diet with plenty of fruit and vegetables, staying hydrated with fluids and hot </w:t>
      </w:r>
      <w:r w:rsidR="009D2606" w:rsidRPr="00322123">
        <w:rPr>
          <w:rFonts w:asciiTheme="majorHAnsi" w:hAnsiTheme="majorHAnsi" w:cstheme="majorHAnsi"/>
          <w:sz w:val="24"/>
          <w:szCs w:val="24"/>
        </w:rPr>
        <w:t>drinks. Eat</w:t>
      </w:r>
      <w:r w:rsidR="00AF317C" w:rsidRPr="00322123">
        <w:rPr>
          <w:rFonts w:asciiTheme="majorHAnsi" w:hAnsiTheme="majorHAnsi" w:cstheme="majorHAnsi"/>
          <w:sz w:val="24"/>
          <w:szCs w:val="24"/>
        </w:rPr>
        <w:t xml:space="preserve"> a hot meal at least once a day to keep your body warm.</w:t>
      </w:r>
    </w:p>
    <w:p w14:paraId="08EC50D2" w14:textId="1B6F75B5" w:rsidR="00AF317C" w:rsidRDefault="00AF317C" w:rsidP="009F3BA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22123">
        <w:rPr>
          <w:rFonts w:asciiTheme="majorHAnsi" w:hAnsiTheme="majorHAnsi" w:cstheme="majorHAnsi"/>
          <w:sz w:val="24"/>
          <w:szCs w:val="24"/>
        </w:rPr>
        <w:t xml:space="preserve">Stay active with daily movement to keep your circulation healthy and if </w:t>
      </w:r>
      <w:r w:rsidR="0043751C" w:rsidRPr="00322123">
        <w:rPr>
          <w:rFonts w:asciiTheme="majorHAnsi" w:hAnsiTheme="majorHAnsi" w:cstheme="majorHAnsi"/>
          <w:sz w:val="24"/>
          <w:szCs w:val="24"/>
        </w:rPr>
        <w:t>possible,</w:t>
      </w:r>
      <w:r w:rsidRPr="00322123">
        <w:rPr>
          <w:rFonts w:asciiTheme="majorHAnsi" w:hAnsiTheme="majorHAnsi" w:cstheme="majorHAnsi"/>
          <w:sz w:val="24"/>
          <w:szCs w:val="24"/>
        </w:rPr>
        <w:t xml:space="preserve"> go for a brisk walk to get some daylight, being cautious on slippery surfaces.</w:t>
      </w:r>
    </w:p>
    <w:p w14:paraId="1149294D" w14:textId="42E2B370" w:rsidR="009F3BA9" w:rsidRPr="00322123" w:rsidRDefault="009F3BA9" w:rsidP="009F3BA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22123">
        <w:rPr>
          <w:rFonts w:asciiTheme="majorHAnsi" w:hAnsiTheme="majorHAnsi" w:cstheme="majorHAnsi"/>
          <w:sz w:val="24"/>
          <w:szCs w:val="24"/>
        </w:rPr>
        <w:t>You should also prioriti</w:t>
      </w:r>
      <w:r w:rsidR="0043751C">
        <w:rPr>
          <w:rFonts w:asciiTheme="majorHAnsi" w:hAnsiTheme="majorHAnsi" w:cstheme="majorHAnsi"/>
          <w:sz w:val="24"/>
          <w:szCs w:val="24"/>
        </w:rPr>
        <w:t>s</w:t>
      </w:r>
      <w:r w:rsidRPr="00322123">
        <w:rPr>
          <w:rFonts w:asciiTheme="majorHAnsi" w:hAnsiTheme="majorHAnsi" w:cstheme="majorHAnsi"/>
          <w:sz w:val="24"/>
          <w:szCs w:val="24"/>
        </w:rPr>
        <w:t xml:space="preserve">e mental health </w:t>
      </w:r>
      <w:r w:rsidR="0043751C" w:rsidRPr="00322123">
        <w:rPr>
          <w:rFonts w:asciiTheme="majorHAnsi" w:hAnsiTheme="majorHAnsi" w:cstheme="majorHAnsi"/>
          <w:sz w:val="24"/>
          <w:szCs w:val="24"/>
        </w:rPr>
        <w:t>wellb</w:t>
      </w:r>
      <w:r w:rsidR="0043751C">
        <w:rPr>
          <w:rFonts w:asciiTheme="majorHAnsi" w:hAnsiTheme="majorHAnsi" w:cstheme="majorHAnsi"/>
          <w:sz w:val="24"/>
          <w:szCs w:val="24"/>
        </w:rPr>
        <w:t>e</w:t>
      </w:r>
      <w:r w:rsidR="0043751C" w:rsidRPr="00322123">
        <w:rPr>
          <w:rFonts w:asciiTheme="majorHAnsi" w:hAnsiTheme="majorHAnsi" w:cstheme="majorHAnsi"/>
          <w:sz w:val="24"/>
          <w:szCs w:val="24"/>
        </w:rPr>
        <w:t>ing</w:t>
      </w:r>
      <w:r w:rsidRPr="00322123">
        <w:rPr>
          <w:rFonts w:asciiTheme="majorHAnsi" w:hAnsiTheme="majorHAnsi" w:cstheme="majorHAnsi"/>
          <w:sz w:val="24"/>
          <w:szCs w:val="24"/>
        </w:rPr>
        <w:t>, wash hands to prevent germ spread and seek advice from pharmacists or NHS 111 for minor illnesses.</w:t>
      </w:r>
    </w:p>
    <w:p w14:paraId="3C3D288B" w14:textId="77777777" w:rsidR="009F3BA9" w:rsidRPr="00322123" w:rsidRDefault="009F3BA9" w:rsidP="00AF317C">
      <w:pPr>
        <w:rPr>
          <w:rFonts w:asciiTheme="majorHAnsi" w:hAnsiTheme="majorHAnsi" w:cstheme="majorHAnsi"/>
          <w:sz w:val="24"/>
          <w:szCs w:val="24"/>
        </w:rPr>
      </w:pPr>
    </w:p>
    <w:p w14:paraId="30FA3C14" w14:textId="77777777" w:rsidR="00DA36B6" w:rsidRDefault="00DA36B6" w:rsidP="00AF317C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</w:p>
    <w:p w14:paraId="6AC25BEC" w14:textId="65B6CD98" w:rsidR="009D2606" w:rsidRPr="00B61743" w:rsidRDefault="009D2606" w:rsidP="00AF317C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  <w:r w:rsidRPr="00B61743">
        <w:rPr>
          <w:rFonts w:asciiTheme="majorHAnsi" w:hAnsiTheme="majorHAnsi" w:cstheme="majorHAnsi"/>
          <w:color w:val="E76A1D" w:themeColor="accent1"/>
          <w:sz w:val="24"/>
          <w:szCs w:val="24"/>
        </w:rPr>
        <w:t xml:space="preserve">Dry January </w:t>
      </w:r>
    </w:p>
    <w:p w14:paraId="63B6742E" w14:textId="67D79927" w:rsidR="00596E0A" w:rsidRPr="00322123" w:rsidRDefault="00596E0A" w:rsidP="00AF317C">
      <w:pPr>
        <w:rPr>
          <w:rFonts w:asciiTheme="majorHAnsi" w:hAnsiTheme="majorHAnsi" w:cstheme="majorHAnsi"/>
          <w:sz w:val="24"/>
          <w:szCs w:val="24"/>
        </w:rPr>
      </w:pPr>
      <w:r w:rsidRPr="00322123">
        <w:rPr>
          <w:rFonts w:asciiTheme="majorHAnsi" w:hAnsiTheme="majorHAnsi" w:cstheme="majorHAnsi"/>
          <w:sz w:val="24"/>
          <w:szCs w:val="24"/>
        </w:rPr>
        <w:t xml:space="preserve">Dry </w:t>
      </w:r>
      <w:r w:rsidR="00B61743">
        <w:rPr>
          <w:rFonts w:asciiTheme="majorHAnsi" w:hAnsiTheme="majorHAnsi" w:cstheme="majorHAnsi"/>
          <w:sz w:val="24"/>
          <w:szCs w:val="24"/>
        </w:rPr>
        <w:t>J</w:t>
      </w:r>
      <w:r w:rsidRPr="00322123">
        <w:rPr>
          <w:rFonts w:asciiTheme="majorHAnsi" w:hAnsiTheme="majorHAnsi" w:cstheme="majorHAnsi"/>
          <w:sz w:val="24"/>
          <w:szCs w:val="24"/>
        </w:rPr>
        <w:t xml:space="preserve">anuary is an annual challenge, spearheaded by </w:t>
      </w:r>
      <w:r w:rsidR="0043751C">
        <w:rPr>
          <w:rFonts w:asciiTheme="majorHAnsi" w:hAnsiTheme="majorHAnsi" w:cstheme="majorHAnsi"/>
          <w:sz w:val="24"/>
          <w:szCs w:val="24"/>
        </w:rPr>
        <w:t>A</w:t>
      </w:r>
      <w:r w:rsidRPr="00322123">
        <w:rPr>
          <w:rFonts w:asciiTheme="majorHAnsi" w:hAnsiTheme="majorHAnsi" w:cstheme="majorHAnsi"/>
          <w:sz w:val="24"/>
          <w:szCs w:val="24"/>
        </w:rPr>
        <w:t>lcohol Change U</w:t>
      </w:r>
      <w:r w:rsidR="0043751C">
        <w:rPr>
          <w:rFonts w:asciiTheme="majorHAnsi" w:hAnsiTheme="majorHAnsi" w:cstheme="majorHAnsi"/>
          <w:sz w:val="24"/>
          <w:szCs w:val="24"/>
        </w:rPr>
        <w:t>K</w:t>
      </w:r>
      <w:r w:rsidRPr="00322123">
        <w:rPr>
          <w:rFonts w:asciiTheme="majorHAnsi" w:hAnsiTheme="majorHAnsi" w:cstheme="majorHAnsi"/>
          <w:sz w:val="24"/>
          <w:szCs w:val="24"/>
        </w:rPr>
        <w:t>, that encourages people to give up alcohol for the entire month</w:t>
      </w:r>
      <w:r w:rsidR="00B61743">
        <w:rPr>
          <w:rFonts w:asciiTheme="majorHAnsi" w:hAnsiTheme="majorHAnsi" w:cstheme="majorHAnsi"/>
          <w:sz w:val="24"/>
          <w:szCs w:val="24"/>
        </w:rPr>
        <w:t xml:space="preserve"> </w:t>
      </w:r>
      <w:r w:rsidRPr="00322123">
        <w:rPr>
          <w:rFonts w:asciiTheme="majorHAnsi" w:hAnsiTheme="majorHAnsi" w:cstheme="majorHAnsi"/>
          <w:sz w:val="24"/>
          <w:szCs w:val="24"/>
        </w:rPr>
        <w:t>of January. Participants often experience benefits such as better sleep, more energy, improved mental health, weight loss, lower blood pressure and a reduced risk of certain diseases.  The challenge serves as a reset for the mind and body.</w:t>
      </w:r>
    </w:p>
    <w:p w14:paraId="5D040BF4" w14:textId="050F0234" w:rsidR="00A82319" w:rsidRDefault="009F3BA9">
      <w:pPr>
        <w:pStyle w:val="Heading1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16E099" wp14:editId="3BFE97F5">
            <wp:simplePos x="0" y="0"/>
            <wp:positionH relativeFrom="column">
              <wp:posOffset>5381625</wp:posOffset>
            </wp:positionH>
            <wp:positionV relativeFrom="paragraph">
              <wp:posOffset>144780</wp:posOffset>
            </wp:positionV>
            <wp:extent cx="1417320" cy="1076325"/>
            <wp:effectExtent l="0" t="0" r="0" b="9525"/>
            <wp:wrapSquare wrapText="bothSides"/>
            <wp:docPr id="287134795" name="Picture 2" descr="A person in a black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29962" name="Picture 2" descr="A person in a black jacke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F3E">
        <w:t>get to know our Clini</w:t>
      </w:r>
      <w:r>
        <w:t>C</w:t>
      </w:r>
      <w:r w:rsidR="00B55F3E">
        <w:t>ians</w:t>
      </w:r>
      <w:r w:rsidRPr="009F3BA9">
        <w:rPr>
          <w:noProof/>
        </w:rPr>
        <w:t xml:space="preserve"> </w:t>
      </w:r>
    </w:p>
    <w:p w14:paraId="2AECCA72" w14:textId="656D2A88" w:rsidR="00B61743" w:rsidRDefault="00B55F3E" w:rsidP="00B55F3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61743">
        <w:rPr>
          <w:rFonts w:asciiTheme="majorHAnsi" w:hAnsiTheme="majorHAnsi" w:cstheme="majorHAnsi"/>
          <w:b/>
          <w:bCs/>
          <w:sz w:val="24"/>
          <w:szCs w:val="24"/>
        </w:rPr>
        <w:t xml:space="preserve">Surgery </w:t>
      </w:r>
      <w:r w:rsidR="00B61743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B61743">
        <w:rPr>
          <w:rFonts w:asciiTheme="majorHAnsi" w:hAnsiTheme="majorHAnsi" w:cstheme="majorHAnsi"/>
          <w:b/>
          <w:bCs/>
          <w:sz w:val="24"/>
          <w:szCs w:val="24"/>
        </w:rPr>
        <w:t>aramedic – Crawford Paton</w:t>
      </w:r>
    </w:p>
    <w:p w14:paraId="0039C9FD" w14:textId="50F1C246" w:rsidR="00B55F3E" w:rsidRPr="00DA36B6" w:rsidRDefault="00B55F3E" w:rsidP="00B6174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22123">
        <w:rPr>
          <w:rFonts w:asciiTheme="majorHAnsi" w:hAnsiTheme="majorHAnsi" w:cstheme="majorHAnsi"/>
          <w:sz w:val="24"/>
          <w:szCs w:val="24"/>
        </w:rPr>
        <w:t>I have been at Martins Oak Surgery for 3 years, initially part time but now I am full time doing clinics and home visits. I am an experienced paramedic with 25 years frontline emergency care for the</w:t>
      </w:r>
      <w:r w:rsidR="00B61743">
        <w:rPr>
          <w:rFonts w:asciiTheme="majorHAnsi" w:hAnsiTheme="majorHAnsi" w:cstheme="majorHAnsi"/>
          <w:sz w:val="24"/>
          <w:szCs w:val="24"/>
        </w:rPr>
        <w:t xml:space="preserve"> </w:t>
      </w:r>
      <w:r w:rsidRPr="00322123">
        <w:rPr>
          <w:rFonts w:asciiTheme="majorHAnsi" w:hAnsiTheme="majorHAnsi" w:cstheme="majorHAnsi"/>
          <w:sz w:val="24"/>
          <w:szCs w:val="24"/>
        </w:rPr>
        <w:t xml:space="preserve">ambulance service, however latterly trained in community paramedic management of acute illness. My clinics are for acute illnesses such as chest infections, ear infections, MSK and skin problems. I may send </w:t>
      </w:r>
      <w:proofErr w:type="gramStart"/>
      <w:r w:rsidRPr="00322123">
        <w:rPr>
          <w:rFonts w:asciiTheme="majorHAnsi" w:hAnsiTheme="majorHAnsi" w:cstheme="majorHAnsi"/>
          <w:sz w:val="24"/>
          <w:szCs w:val="24"/>
        </w:rPr>
        <w:t>you for</w:t>
      </w:r>
      <w:proofErr w:type="gramEnd"/>
      <w:r w:rsidRPr="00322123">
        <w:rPr>
          <w:rFonts w:asciiTheme="majorHAnsi" w:hAnsiTheme="majorHAnsi" w:cstheme="majorHAnsi"/>
          <w:sz w:val="24"/>
          <w:szCs w:val="24"/>
        </w:rPr>
        <w:t xml:space="preserve"> an x-ray or I may</w:t>
      </w:r>
      <w:r w:rsidR="0043751C">
        <w:rPr>
          <w:rFonts w:asciiTheme="majorHAnsi" w:hAnsiTheme="majorHAnsi" w:cstheme="majorHAnsi"/>
          <w:sz w:val="24"/>
          <w:szCs w:val="24"/>
        </w:rPr>
        <w:t xml:space="preserve"> also</w:t>
      </w:r>
      <w:r w:rsidRPr="00322123">
        <w:rPr>
          <w:rFonts w:asciiTheme="majorHAnsi" w:hAnsiTheme="majorHAnsi" w:cstheme="majorHAnsi"/>
          <w:sz w:val="24"/>
          <w:szCs w:val="24"/>
        </w:rPr>
        <w:t xml:space="preserve"> see you for an ECG, phlebotomy or chronic illness review.</w:t>
      </w:r>
    </w:p>
    <w:p w14:paraId="7A0A8B6E" w14:textId="74866929" w:rsidR="00B55F3E" w:rsidRPr="00322123" w:rsidRDefault="00B55F3E" w:rsidP="00B61743">
      <w:pPr>
        <w:rPr>
          <w:rFonts w:asciiTheme="majorHAnsi" w:hAnsiTheme="majorHAnsi" w:cstheme="majorHAnsi"/>
          <w:sz w:val="24"/>
          <w:szCs w:val="24"/>
        </w:rPr>
      </w:pPr>
      <w:r w:rsidRPr="00322123">
        <w:rPr>
          <w:rFonts w:asciiTheme="majorHAnsi" w:hAnsiTheme="majorHAnsi" w:cstheme="majorHAnsi"/>
          <w:sz w:val="24"/>
          <w:szCs w:val="24"/>
        </w:rPr>
        <w:t>I am married with 4 children, enjoy camping, walking the dog Rocket and I have a collection of VW vehicles to keep me busy when I am not at work.</w:t>
      </w:r>
      <w:r w:rsidR="009F3BA9" w:rsidRPr="009F3BA9">
        <w:rPr>
          <w:noProof/>
        </w:rPr>
        <w:t xml:space="preserve"> </w:t>
      </w:r>
    </w:p>
    <w:p w14:paraId="0BA17F48" w14:textId="2F0F66C3" w:rsidR="00A82319" w:rsidRDefault="00B55F3E">
      <w:pPr>
        <w:pStyle w:val="Heading1"/>
        <w:rPr>
          <w:noProof/>
          <w:lang w:val="en-GB" w:eastAsia="en-GB"/>
        </w:rPr>
      </w:pPr>
      <w:r>
        <w:rPr>
          <w:noProof/>
          <w:lang w:val="en-GB" w:eastAsia="en-GB"/>
        </w:rPr>
        <w:t>Prescriptions – different types explained</w:t>
      </w:r>
    </w:p>
    <w:p w14:paraId="77214B53" w14:textId="4F18BC17" w:rsidR="00B55F3E" w:rsidRPr="00322123" w:rsidRDefault="009D2606" w:rsidP="00B55F3E">
      <w:pPr>
        <w:rPr>
          <w:rFonts w:asciiTheme="majorHAnsi" w:hAnsiTheme="majorHAnsi" w:cstheme="majorHAnsi"/>
          <w:sz w:val="24"/>
          <w:szCs w:val="24"/>
          <w:lang w:val="en-GB" w:eastAsia="en-GB"/>
        </w:rPr>
      </w:pP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 xml:space="preserve">Acute – these are issued for short term or </w:t>
      </w:r>
      <w:r w:rsidR="00596E0A" w:rsidRPr="00322123">
        <w:rPr>
          <w:rFonts w:asciiTheme="majorHAnsi" w:hAnsiTheme="majorHAnsi" w:cstheme="majorHAnsi"/>
          <w:sz w:val="24"/>
          <w:szCs w:val="24"/>
          <w:lang w:val="en-GB" w:eastAsia="en-GB"/>
        </w:rPr>
        <w:t>one-off</w:t>
      </w: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 xml:space="preserve"> medication such as a course of antibiotics for an infection.  Medication may stay on acute </w:t>
      </w:r>
      <w:r w:rsidR="0043751C">
        <w:rPr>
          <w:rFonts w:asciiTheme="majorHAnsi" w:hAnsiTheme="majorHAnsi" w:cstheme="majorHAnsi"/>
          <w:sz w:val="24"/>
          <w:szCs w:val="24"/>
          <w:lang w:val="en-GB" w:eastAsia="en-GB"/>
        </w:rPr>
        <w:t>so</w:t>
      </w: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 xml:space="preserve"> </w:t>
      </w:r>
      <w:r w:rsidR="00596E0A" w:rsidRPr="00322123">
        <w:rPr>
          <w:rFonts w:asciiTheme="majorHAnsi" w:hAnsiTheme="majorHAnsi" w:cstheme="majorHAnsi"/>
          <w:sz w:val="24"/>
          <w:szCs w:val="24"/>
          <w:lang w:val="en-GB" w:eastAsia="en-GB"/>
        </w:rPr>
        <w:t>the</w:t>
      </w: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 xml:space="preserve"> </w:t>
      </w:r>
      <w:r w:rsidR="0043751C">
        <w:rPr>
          <w:rFonts w:asciiTheme="majorHAnsi" w:hAnsiTheme="majorHAnsi" w:cstheme="majorHAnsi"/>
          <w:sz w:val="24"/>
          <w:szCs w:val="24"/>
          <w:lang w:val="en-GB" w:eastAsia="en-GB"/>
        </w:rPr>
        <w:t>GP</w:t>
      </w: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 xml:space="preserve"> can keep an </w:t>
      </w:r>
      <w:r w:rsidR="00596E0A" w:rsidRPr="00322123">
        <w:rPr>
          <w:rFonts w:asciiTheme="majorHAnsi" w:hAnsiTheme="majorHAnsi" w:cstheme="majorHAnsi"/>
          <w:sz w:val="24"/>
          <w:szCs w:val="24"/>
          <w:lang w:val="en-GB" w:eastAsia="en-GB"/>
        </w:rPr>
        <w:t>eye</w:t>
      </w: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 xml:space="preserve"> on it.</w:t>
      </w:r>
    </w:p>
    <w:p w14:paraId="645497EE" w14:textId="7348461D" w:rsidR="009D2606" w:rsidRPr="00322123" w:rsidRDefault="00596E0A" w:rsidP="00B55F3E">
      <w:pPr>
        <w:rPr>
          <w:rFonts w:asciiTheme="majorHAnsi" w:hAnsiTheme="majorHAnsi" w:cstheme="majorHAnsi"/>
          <w:sz w:val="24"/>
          <w:szCs w:val="24"/>
          <w:lang w:val="en-GB" w:eastAsia="en-GB"/>
        </w:rPr>
      </w:pPr>
      <w:r w:rsidRPr="00322123">
        <w:rPr>
          <w:rFonts w:asciiTheme="majorHAnsi" w:hAnsiTheme="majorHAnsi" w:cstheme="majorHAnsi"/>
          <w:sz w:val="24"/>
          <w:szCs w:val="24"/>
          <w:lang w:val="en-GB" w:eastAsia="en-GB"/>
        </w:rPr>
        <w:t>Re</w:t>
      </w:r>
      <w:r w:rsidR="009D2606" w:rsidRPr="00322123">
        <w:rPr>
          <w:rFonts w:asciiTheme="majorHAnsi" w:hAnsiTheme="majorHAnsi" w:cstheme="majorHAnsi"/>
          <w:sz w:val="24"/>
          <w:szCs w:val="24"/>
          <w:lang w:val="en-GB" w:eastAsia="en-GB"/>
        </w:rPr>
        <w:t>peat – these are used for long term conditions where the patient take medications regularly.  Patients can order these medications without seeing a GP every time, often through the NHS app.</w:t>
      </w:r>
    </w:p>
    <w:p w14:paraId="07BB7DA8" w14:textId="41C44D10" w:rsidR="00596E0A" w:rsidRPr="00B61743" w:rsidRDefault="009F3BA9" w:rsidP="00FC7D8F">
      <w:pPr>
        <w:rPr>
          <w:rFonts w:asciiTheme="majorHAnsi" w:hAnsiTheme="majorHAnsi" w:cstheme="majorHAnsi"/>
          <w:b/>
          <w:bCs/>
          <w:noProof/>
          <w:color w:val="E76A1D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CAC34" wp14:editId="4C31E2E2">
                <wp:simplePos x="0" y="0"/>
                <wp:positionH relativeFrom="column">
                  <wp:posOffset>3305175</wp:posOffset>
                </wp:positionH>
                <wp:positionV relativeFrom="paragraph">
                  <wp:posOffset>202565</wp:posOffset>
                </wp:positionV>
                <wp:extent cx="2438400" cy="1371600"/>
                <wp:effectExtent l="19050" t="19050" r="38100" b="209550"/>
                <wp:wrapNone/>
                <wp:docPr id="1687290646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716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BA172" w14:textId="55E7638A" w:rsidR="004C2181" w:rsidRDefault="004C2181" w:rsidP="004C2181">
                            <w:pPr>
                              <w:jc w:val="center"/>
                            </w:pPr>
                            <w:r>
                              <w:t>Thank you for the outstanding help and care shown to us both, it is so much appreciated.  Above all the kindness.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CAC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9" type="#_x0000_t63" style="position:absolute;margin-left:260.25pt;margin-top:15.95pt;width:192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" adj="6300,24300" fillcolor="#e76a1d [3204]" strokecolor="#220f03 [484]" strokeweight="1pt">
                <v:textbox>
                  <w:txbxContent>
                    <w:p w14:paraId="321BA172" w14:textId="55E7638A" w:rsidR="004C2181" w:rsidRDefault="004C2181" w:rsidP="004C2181">
                      <w:pPr>
                        <w:jc w:val="center"/>
                      </w:pPr>
                      <w:r>
                        <w:t>Thank you for the outstanding help and care shown to us both, it is so much appreciated.  Above all the kindness.</w:t>
                      </w:r>
                    </w:p>
                  </w:txbxContent>
                </v:textbox>
              </v:shape>
            </w:pict>
          </mc:Fallback>
        </mc:AlternateContent>
      </w:r>
      <w:r w:rsidR="00596E0A" w:rsidRPr="00B61743">
        <w:rPr>
          <w:rFonts w:asciiTheme="majorHAnsi" w:hAnsiTheme="majorHAnsi" w:cstheme="majorHAnsi"/>
          <w:b/>
          <w:bCs/>
          <w:noProof/>
          <w:color w:val="E76A1D" w:themeColor="accent1"/>
          <w:sz w:val="24"/>
          <w:szCs w:val="24"/>
        </w:rPr>
        <w:t>Patients Comments</w:t>
      </w:r>
    </w:p>
    <w:p w14:paraId="46987086" w14:textId="22CD446B" w:rsidR="00596E0A" w:rsidRDefault="009F3BA9" w:rsidP="00FC7D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9E52C" wp14:editId="0B912F2E">
                <wp:simplePos x="0" y="0"/>
                <wp:positionH relativeFrom="column">
                  <wp:posOffset>504825</wp:posOffset>
                </wp:positionH>
                <wp:positionV relativeFrom="paragraph">
                  <wp:posOffset>208915</wp:posOffset>
                </wp:positionV>
                <wp:extent cx="1809750" cy="895350"/>
                <wp:effectExtent l="0" t="0" r="19050" b="133350"/>
                <wp:wrapNone/>
                <wp:docPr id="13578519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95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94AE2" w14:textId="71B1A6EB" w:rsidR="00596E0A" w:rsidRDefault="004C2181" w:rsidP="00596E0A">
                            <w:pPr>
                              <w:jc w:val="center"/>
                            </w:pPr>
                            <w:r>
                              <w:t>I boast to friends what a lovely surgery I get to go to.  I give you all 10 out of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E52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" o:spid="_x0000_s1030" type="#_x0000_t61" style="position:absolute;margin-left:39.75pt;margin-top:16.45pt;width:142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" adj="6300,24300" fillcolor="#e76a1d [3204]" strokecolor="#220f03 [484]" strokeweight="1pt">
                <v:textbox>
                  <w:txbxContent>
                    <w:p w14:paraId="3A194AE2" w14:textId="71B1A6EB" w:rsidR="00596E0A" w:rsidRDefault="004C2181" w:rsidP="00596E0A">
                      <w:pPr>
                        <w:jc w:val="center"/>
                      </w:pPr>
                      <w:r>
                        <w:t>I boast to friends what a lovely surgery I get to go to.  I give you all 10 out of 10</w:t>
                      </w:r>
                    </w:p>
                  </w:txbxContent>
                </v:textbox>
              </v:shape>
            </w:pict>
          </mc:Fallback>
        </mc:AlternateContent>
      </w:r>
      <w:r w:rsidR="004C2181">
        <w:rPr>
          <w:noProof/>
        </w:rPr>
        <w:tab/>
      </w:r>
      <w:r w:rsidR="004C2181">
        <w:rPr>
          <w:noProof/>
        </w:rPr>
        <w:tab/>
      </w:r>
      <w:r w:rsidR="004C2181">
        <w:rPr>
          <w:noProof/>
        </w:rPr>
        <w:tab/>
      </w:r>
      <w:r w:rsidR="004C2181">
        <w:rPr>
          <w:noProof/>
        </w:rPr>
        <w:tab/>
      </w:r>
      <w:r w:rsidR="004C2181">
        <w:rPr>
          <w:noProof/>
        </w:rPr>
        <w:tab/>
      </w:r>
      <w:r w:rsidR="004C2181">
        <w:rPr>
          <w:noProof/>
        </w:rPr>
        <w:tab/>
      </w:r>
    </w:p>
    <w:p w14:paraId="460FDEA3" w14:textId="664EB465" w:rsidR="00596E0A" w:rsidRDefault="00596E0A" w:rsidP="00FC7D8F">
      <w:pPr>
        <w:rPr>
          <w:noProof/>
        </w:rPr>
      </w:pPr>
    </w:p>
    <w:p w14:paraId="5BB2C16E" w14:textId="6C7EB6BB" w:rsidR="00596E0A" w:rsidRDefault="00596E0A" w:rsidP="00FC7D8F">
      <w:pPr>
        <w:rPr>
          <w:noProof/>
        </w:rPr>
      </w:pPr>
    </w:p>
    <w:p w14:paraId="08E156CC" w14:textId="77777777" w:rsidR="009F3BA9" w:rsidRDefault="009F3BA9" w:rsidP="00FC7D8F">
      <w:pPr>
        <w:rPr>
          <w:rFonts w:asciiTheme="majorHAnsi" w:hAnsiTheme="majorHAnsi" w:cstheme="majorHAnsi"/>
          <w:noProof/>
          <w:sz w:val="24"/>
          <w:szCs w:val="24"/>
        </w:rPr>
      </w:pPr>
    </w:p>
    <w:p w14:paraId="44066BC5" w14:textId="77777777" w:rsidR="009F3BA9" w:rsidRDefault="009F3BA9" w:rsidP="00FC7D8F">
      <w:pPr>
        <w:rPr>
          <w:rFonts w:asciiTheme="majorHAnsi" w:hAnsiTheme="majorHAnsi" w:cstheme="majorHAnsi"/>
          <w:noProof/>
          <w:sz w:val="24"/>
          <w:szCs w:val="24"/>
        </w:rPr>
      </w:pPr>
    </w:p>
    <w:p w14:paraId="186AB013" w14:textId="7C5D0962" w:rsidR="004C2181" w:rsidRPr="009F3BA9" w:rsidRDefault="004C2181" w:rsidP="00FC7D8F">
      <w:pPr>
        <w:rPr>
          <w:rFonts w:asciiTheme="majorHAnsi" w:hAnsiTheme="majorHAnsi" w:cstheme="majorHAnsi"/>
          <w:noProof/>
          <w:sz w:val="24"/>
          <w:szCs w:val="24"/>
        </w:rPr>
      </w:pPr>
      <w:r w:rsidRPr="00B61743">
        <w:rPr>
          <w:rFonts w:asciiTheme="majorHAnsi" w:hAnsiTheme="majorHAnsi" w:cstheme="majorHAnsi"/>
          <w:noProof/>
          <w:sz w:val="24"/>
          <w:szCs w:val="24"/>
        </w:rPr>
        <w:t>Also a big thank you for all the Christmas gifts you kindly g</w:t>
      </w:r>
      <w:r w:rsidR="0043751C">
        <w:rPr>
          <w:rFonts w:asciiTheme="majorHAnsi" w:hAnsiTheme="majorHAnsi" w:cstheme="majorHAnsi"/>
          <w:noProof/>
          <w:sz w:val="24"/>
          <w:szCs w:val="24"/>
        </w:rPr>
        <w:t>a</w:t>
      </w:r>
      <w:r w:rsidRPr="00B61743">
        <w:rPr>
          <w:rFonts w:asciiTheme="majorHAnsi" w:hAnsiTheme="majorHAnsi" w:cstheme="majorHAnsi"/>
          <w:noProof/>
          <w:sz w:val="24"/>
          <w:szCs w:val="24"/>
        </w:rPr>
        <w:t>ve the practice, we share them out equally as it’s a team effort..  They are much appreciate</w:t>
      </w:r>
      <w:r w:rsidR="009F3BA9">
        <w:rPr>
          <w:rFonts w:asciiTheme="majorHAnsi" w:hAnsiTheme="majorHAnsi" w:cstheme="majorHAnsi"/>
          <w:noProof/>
          <w:sz w:val="24"/>
          <w:szCs w:val="24"/>
        </w:rPr>
        <w:t>d.</w:t>
      </w:r>
    </w:p>
    <w:sectPr w:rsidR="004C2181" w:rsidRPr="009F3BA9" w:rsidSect="009F3BA9">
      <w:pgSz w:w="12240" w:h="15840"/>
      <w:pgMar w:top="792" w:right="720" w:bottom="2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5FFA" w14:textId="77777777" w:rsidR="00FC7D8F" w:rsidRDefault="00FC7D8F">
      <w:pPr>
        <w:spacing w:after="0" w:line="240" w:lineRule="auto"/>
      </w:pPr>
      <w:r>
        <w:separator/>
      </w:r>
    </w:p>
  </w:endnote>
  <w:endnote w:type="continuationSeparator" w:id="0">
    <w:p w14:paraId="115C53B8" w14:textId="77777777" w:rsidR="00FC7D8F" w:rsidRDefault="00FC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E192" w14:textId="77777777" w:rsidR="00FC7D8F" w:rsidRDefault="00FC7D8F">
      <w:pPr>
        <w:spacing w:after="0" w:line="240" w:lineRule="auto"/>
      </w:pPr>
      <w:r>
        <w:separator/>
      </w:r>
    </w:p>
  </w:footnote>
  <w:footnote w:type="continuationSeparator" w:id="0">
    <w:p w14:paraId="27874402" w14:textId="77777777" w:rsidR="00FC7D8F" w:rsidRDefault="00FC7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8F"/>
    <w:rsid w:val="000511E6"/>
    <w:rsid w:val="00322123"/>
    <w:rsid w:val="0043751C"/>
    <w:rsid w:val="004C2181"/>
    <w:rsid w:val="00596E0A"/>
    <w:rsid w:val="007701EA"/>
    <w:rsid w:val="008956E6"/>
    <w:rsid w:val="008C00E3"/>
    <w:rsid w:val="009A321C"/>
    <w:rsid w:val="009D2606"/>
    <w:rsid w:val="009F3BA9"/>
    <w:rsid w:val="00A82319"/>
    <w:rsid w:val="00AF317C"/>
    <w:rsid w:val="00B55F3E"/>
    <w:rsid w:val="00B61743"/>
    <w:rsid w:val="00D458DD"/>
    <w:rsid w:val="00DA36B6"/>
    <w:rsid w:val="00E063A5"/>
    <w:rsid w:val="00FC7D8F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CF0A3"/>
  <w15:chartTrackingRefBased/>
  <w15:docId w15:val="{0E242A11-9171-4351-B9A0-8964B65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after="0"/>
    </w:p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  <w:kern w:val="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/>
      <w:ind w:left="864" w:right="864"/>
      <w:jc w:val="center"/>
    </w:pPr>
    <w:rPr>
      <w:i/>
      <w:iCs/>
      <w:color w:val="AF4E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after="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8C00E3"/>
    <w:rPr>
      <w:color w:val="3E84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ixabay.com/fr/facebook-logo-r%C3%A9seau-social-r%C3%A9seau-77068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.martinsoak@nhs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fif"/><Relationship Id="rId10" Type="http://schemas.openxmlformats.org/officeDocument/2006/relationships/hyperlink" Target="mailto:admin.martinsoak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.martinsoak@nhs.net" TargetMode="External"/><Relationship Id="rId14" Type="http://schemas.openxmlformats.org/officeDocument/2006/relationships/hyperlink" Target="mailto:Admin.martinsoak@nh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goodall\AppData\Roaming\Microsoft\Templates\Company%20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E98A129-F178-4374-833E-8977C758C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Newsletter.dotx</Template>
  <TotalTime>158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Goodall Rachel (Martins Oak Surgery)</dc:creator>
  <cp:keywords/>
  <cp:lastModifiedBy>BRIDGEWATER, Sam (MARTINS OAK SURGERY)</cp:lastModifiedBy>
  <cp:revision>4</cp:revision>
  <cp:lastPrinted>2026-01-20T15:11:00Z</cp:lastPrinted>
  <dcterms:created xsi:type="dcterms:W3CDTF">2026-01-20T11:04:00Z</dcterms:created>
  <dcterms:modified xsi:type="dcterms:W3CDTF">2026-01-20T15:51:00Z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